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BAC70" w14:textId="77777777" w:rsidR="00003631" w:rsidRPr="00003631" w:rsidRDefault="00003631" w:rsidP="00003631">
      <w:pPr>
        <w:shd w:val="clear" w:color="auto" w:fill="FFFFFF"/>
        <w:textAlignment w:val="baseline"/>
        <w:rPr>
          <w:rFonts w:ascii="Calibri" w:eastAsia="Times New Roman" w:hAnsi="Calibri" w:cs="Calibri"/>
          <w:color w:val="000000"/>
          <w:sz w:val="22"/>
          <w:szCs w:val="22"/>
          <w:lang w:eastAsia="en-GB"/>
        </w:rPr>
      </w:pPr>
      <w:r w:rsidRPr="00003631">
        <w:rPr>
          <w:rFonts w:ascii="Helvetica" w:eastAsia="Times New Roman" w:hAnsi="Helvetica" w:cs="Calibri"/>
          <w:color w:val="000000"/>
          <w:sz w:val="33"/>
          <w:szCs w:val="33"/>
          <w:lang w:eastAsia="en-GB"/>
        </w:rPr>
        <w:t>PETER PARKER</w:t>
      </w:r>
    </w:p>
    <w:p w14:paraId="06231C6F" w14:textId="77777777" w:rsidR="00003631" w:rsidRPr="00003631" w:rsidRDefault="00003631" w:rsidP="00003631">
      <w:pPr>
        <w:shd w:val="clear" w:color="auto" w:fill="FFFFFF"/>
        <w:textAlignment w:val="baseline"/>
        <w:rPr>
          <w:rFonts w:ascii="Calibri" w:eastAsia="Times New Roman" w:hAnsi="Calibri" w:cs="Calibri"/>
          <w:color w:val="000000"/>
          <w:sz w:val="22"/>
          <w:szCs w:val="22"/>
          <w:lang w:eastAsia="en-GB"/>
        </w:rPr>
      </w:pPr>
      <w:r w:rsidRPr="00003631">
        <w:rPr>
          <w:rFonts w:ascii="Helvetica" w:eastAsia="Times New Roman" w:hAnsi="Helvetica" w:cs="Calibri"/>
          <w:color w:val="000000"/>
          <w:sz w:val="27"/>
          <w:szCs w:val="27"/>
          <w:lang w:eastAsia="en-GB"/>
        </w:rPr>
        <w:t>Peter Parker trained at the Central School of Ballet under Christopher Gable, from here he graduated into Northern Ballet Theatre again under the directorship of Mr. Gable.</w:t>
      </w:r>
      <w:r w:rsidRPr="00003631">
        <w:rPr>
          <w:rFonts w:ascii="Helvetica" w:eastAsia="Times New Roman" w:hAnsi="Helvetica" w:cs="Calibri"/>
          <w:color w:val="000000"/>
          <w:sz w:val="27"/>
          <w:szCs w:val="27"/>
          <w:lang w:eastAsia="en-GB"/>
        </w:rPr>
        <w:br/>
        <w:t xml:space="preserve">From 1988-1994 he danced in all of the </w:t>
      </w:r>
      <w:proofErr w:type="gramStart"/>
      <w:r w:rsidRPr="00003631">
        <w:rPr>
          <w:rFonts w:ascii="Helvetica" w:eastAsia="Times New Roman" w:hAnsi="Helvetica" w:cs="Calibri"/>
          <w:color w:val="000000"/>
          <w:sz w:val="27"/>
          <w:szCs w:val="27"/>
          <w:lang w:eastAsia="en-GB"/>
        </w:rPr>
        <w:t>companies</w:t>
      </w:r>
      <w:proofErr w:type="gramEnd"/>
      <w:r w:rsidRPr="00003631">
        <w:rPr>
          <w:rFonts w:ascii="Helvetica" w:eastAsia="Times New Roman" w:hAnsi="Helvetica" w:cs="Calibri"/>
          <w:color w:val="000000"/>
          <w:sz w:val="27"/>
          <w:szCs w:val="27"/>
          <w:lang w:eastAsia="en-GB"/>
        </w:rPr>
        <w:t xml:space="preserve"> repertoire including Coppelia, Don Quixote, Memoir Imaginare and Strange Meeting by Michael Pink, Simple Man, Lipizzaner and The Bronte’s by Gillian Lynn. D’ensemble by Graham Lustig and Extenzions by Derek Williams. As principle of the company other roles included Albrecht from Giselle, Siegfried in Swan Lake, Romeo in Romeo and Juliet, the Prince in Cinderella, La Corsaire pas de deux and the Grand pas de deux from Don Quixote.</w:t>
      </w:r>
    </w:p>
    <w:p w14:paraId="0C067657" w14:textId="77777777" w:rsidR="00003631" w:rsidRPr="00003631" w:rsidRDefault="00003631" w:rsidP="00003631">
      <w:pPr>
        <w:shd w:val="clear" w:color="auto" w:fill="FFFFFF"/>
        <w:textAlignment w:val="baseline"/>
        <w:rPr>
          <w:rFonts w:ascii="Calibri" w:eastAsia="Times New Roman" w:hAnsi="Calibri" w:cs="Calibri"/>
          <w:color w:val="000000"/>
          <w:sz w:val="22"/>
          <w:szCs w:val="22"/>
          <w:lang w:eastAsia="en-GB"/>
        </w:rPr>
      </w:pPr>
      <w:r w:rsidRPr="00003631">
        <w:rPr>
          <w:rFonts w:ascii="Helvetica" w:eastAsia="Times New Roman" w:hAnsi="Helvetica" w:cs="Calibri"/>
          <w:color w:val="000000"/>
          <w:sz w:val="27"/>
          <w:szCs w:val="27"/>
          <w:lang w:eastAsia="en-GB"/>
        </w:rPr>
        <w:t xml:space="preserve">In 1994 Peter moved to France and danced as </w:t>
      </w:r>
      <w:proofErr w:type="gramStart"/>
      <w:r w:rsidRPr="00003631">
        <w:rPr>
          <w:rFonts w:ascii="Helvetica" w:eastAsia="Times New Roman" w:hAnsi="Helvetica" w:cs="Calibri"/>
          <w:color w:val="000000"/>
          <w:sz w:val="27"/>
          <w:szCs w:val="27"/>
          <w:lang w:eastAsia="en-GB"/>
        </w:rPr>
        <w:t>principle</w:t>
      </w:r>
      <w:proofErr w:type="gramEnd"/>
      <w:r w:rsidRPr="00003631">
        <w:rPr>
          <w:rFonts w:ascii="Helvetica" w:eastAsia="Times New Roman" w:hAnsi="Helvetica" w:cs="Calibri"/>
          <w:color w:val="000000"/>
          <w:sz w:val="27"/>
          <w:szCs w:val="27"/>
          <w:lang w:eastAsia="en-GB"/>
        </w:rPr>
        <w:t xml:space="preserve"> dancer with Ballet Du Rhin. This gave him the opportunity to dance a large variation of neo classical repertoire such as Stool Games by Kylian, Step Text by William Forsythe, Dance, Chamber Symphony and Mandarin by Lucinda Childs, Voluntaries by Tetley, Grosse Fuge by Hans Van Manen and Worchek by Davide Bombana, Green Table, Pavanne Pour Un Enfant and Grand Ville by Kurt Josse to name a few. The company also performed many traditional ballets such as Romeo and Juliet, Swan Lake, Nutcracker, La Sylphide and La Fille Mal Garde all of which Peter danced principle roles.</w:t>
      </w:r>
      <w:r w:rsidRPr="00003631">
        <w:rPr>
          <w:rFonts w:ascii="Helvetica" w:eastAsia="Times New Roman" w:hAnsi="Helvetica" w:cs="Calibri"/>
          <w:color w:val="000000"/>
          <w:sz w:val="27"/>
          <w:szCs w:val="27"/>
          <w:lang w:eastAsia="en-GB"/>
        </w:rPr>
        <w:br/>
        <w:t>Guesting performances have included Nutcracker Pas de deux for Nevada Baller, and the Rite of Spring with Ballet Bejart.</w:t>
      </w:r>
      <w:r w:rsidRPr="00003631">
        <w:rPr>
          <w:rFonts w:ascii="Helvetica" w:eastAsia="Times New Roman" w:hAnsi="Helvetica" w:cs="Calibri"/>
          <w:color w:val="000000"/>
          <w:sz w:val="27"/>
          <w:szCs w:val="27"/>
          <w:lang w:eastAsia="en-GB"/>
        </w:rPr>
        <w:br/>
        <w:t xml:space="preserve">Peter also created three pieces for Ballet Du </w:t>
      </w:r>
      <w:proofErr w:type="gramStart"/>
      <w:r w:rsidRPr="00003631">
        <w:rPr>
          <w:rFonts w:ascii="Helvetica" w:eastAsia="Times New Roman" w:hAnsi="Helvetica" w:cs="Calibri"/>
          <w:color w:val="000000"/>
          <w:sz w:val="27"/>
          <w:szCs w:val="27"/>
          <w:lang w:eastAsia="en-GB"/>
        </w:rPr>
        <w:t>Rhin.(</w:t>
      </w:r>
      <w:proofErr w:type="gramEnd"/>
      <w:r w:rsidRPr="00003631">
        <w:rPr>
          <w:rFonts w:ascii="Helvetica" w:eastAsia="Times New Roman" w:hAnsi="Helvetica" w:cs="Calibri"/>
          <w:color w:val="000000"/>
          <w:sz w:val="27"/>
          <w:szCs w:val="27"/>
          <w:lang w:eastAsia="en-GB"/>
        </w:rPr>
        <w:t xml:space="preserve"> Bird in the Hand, Bitter Harvest and Memoir Perdu.)</w:t>
      </w:r>
    </w:p>
    <w:p w14:paraId="6EF69AEE" w14:textId="77777777" w:rsidR="00003631" w:rsidRPr="00003631" w:rsidRDefault="00003631" w:rsidP="00003631">
      <w:pPr>
        <w:shd w:val="clear" w:color="auto" w:fill="FFFFFF"/>
        <w:textAlignment w:val="baseline"/>
        <w:rPr>
          <w:rFonts w:ascii="Calibri" w:eastAsia="Times New Roman" w:hAnsi="Calibri" w:cs="Calibri"/>
          <w:color w:val="000000"/>
          <w:sz w:val="22"/>
          <w:szCs w:val="22"/>
          <w:lang w:eastAsia="en-GB"/>
        </w:rPr>
      </w:pPr>
      <w:r w:rsidRPr="00003631">
        <w:rPr>
          <w:rFonts w:ascii="Helvetica" w:eastAsia="Times New Roman" w:hAnsi="Helvetica" w:cs="Calibri"/>
          <w:color w:val="000000"/>
          <w:sz w:val="27"/>
          <w:szCs w:val="27"/>
          <w:lang w:eastAsia="en-GB"/>
        </w:rPr>
        <w:t>Peter has taught at the Northern Ballet School and Kate Simmons School, Derby Academy as guest teacher and is invited to be a guest teacher at international summer schools.</w:t>
      </w:r>
      <w:r w:rsidRPr="00003631">
        <w:rPr>
          <w:rFonts w:ascii="Helvetica" w:eastAsia="Times New Roman" w:hAnsi="Helvetica" w:cs="Calibri"/>
          <w:color w:val="000000"/>
          <w:sz w:val="27"/>
          <w:szCs w:val="27"/>
          <w:lang w:eastAsia="en-GB"/>
        </w:rPr>
        <w:br/>
        <w:t xml:space="preserve">In 2010 he created a new </w:t>
      </w:r>
      <w:proofErr w:type="gramStart"/>
      <w:r w:rsidRPr="00003631">
        <w:rPr>
          <w:rFonts w:ascii="Helvetica" w:eastAsia="Times New Roman" w:hAnsi="Helvetica" w:cs="Calibri"/>
          <w:color w:val="000000"/>
          <w:sz w:val="27"/>
          <w:szCs w:val="27"/>
          <w:lang w:eastAsia="en-GB"/>
        </w:rPr>
        <w:t>full length</w:t>
      </w:r>
      <w:proofErr w:type="gramEnd"/>
      <w:r w:rsidRPr="00003631">
        <w:rPr>
          <w:rFonts w:ascii="Helvetica" w:eastAsia="Times New Roman" w:hAnsi="Helvetica" w:cs="Calibri"/>
          <w:color w:val="000000"/>
          <w:sz w:val="27"/>
          <w:szCs w:val="27"/>
          <w:lang w:eastAsia="en-GB"/>
        </w:rPr>
        <w:t xml:space="preserve"> Nutcracker for Manchester City Ballet in collaboration with Shannon Lilly.</w:t>
      </w:r>
      <w:r w:rsidRPr="00003631">
        <w:rPr>
          <w:rFonts w:ascii="Helvetica" w:eastAsia="Times New Roman" w:hAnsi="Helvetica" w:cs="Calibri"/>
          <w:color w:val="000000"/>
          <w:sz w:val="27"/>
          <w:szCs w:val="27"/>
          <w:lang w:eastAsia="en-GB"/>
        </w:rPr>
        <w:br/>
        <w:t>In 2014 Peter and Shannon were finalists on Sky 1hd Got to Dance. They performed under the name of Bitter Harvest.</w:t>
      </w:r>
      <w:r w:rsidRPr="00003631">
        <w:rPr>
          <w:rFonts w:ascii="Helvetica" w:eastAsia="Times New Roman" w:hAnsi="Helvetica" w:cs="Calibri"/>
          <w:color w:val="000000"/>
          <w:sz w:val="27"/>
          <w:szCs w:val="27"/>
          <w:lang w:eastAsia="en-GB"/>
        </w:rPr>
        <w:br/>
        <w:t xml:space="preserve">2016 was also a milestone year as “Shannon and </w:t>
      </w:r>
      <w:proofErr w:type="gramStart"/>
      <w:r w:rsidRPr="00003631">
        <w:rPr>
          <w:rFonts w:ascii="Helvetica" w:eastAsia="Times New Roman" w:hAnsi="Helvetica" w:cs="Calibri"/>
          <w:color w:val="000000"/>
          <w:sz w:val="27"/>
          <w:szCs w:val="27"/>
          <w:lang w:eastAsia="en-GB"/>
        </w:rPr>
        <w:t>Peter ”</w:t>
      </w:r>
      <w:proofErr w:type="gramEnd"/>
      <w:r w:rsidRPr="00003631">
        <w:rPr>
          <w:rFonts w:ascii="Helvetica" w:eastAsia="Times New Roman" w:hAnsi="Helvetica" w:cs="Calibri"/>
          <w:color w:val="000000"/>
          <w:sz w:val="27"/>
          <w:szCs w:val="27"/>
          <w:lang w:eastAsia="en-GB"/>
        </w:rPr>
        <w:t xml:space="preserve"> were the first couple to take ballet to the final of Britain’s Got Talent.</w:t>
      </w:r>
      <w:r w:rsidRPr="00003631">
        <w:rPr>
          <w:rFonts w:ascii="Helvetica" w:eastAsia="Times New Roman" w:hAnsi="Helvetica" w:cs="Calibri"/>
          <w:color w:val="000000"/>
          <w:sz w:val="27"/>
          <w:szCs w:val="27"/>
          <w:lang w:eastAsia="en-GB"/>
        </w:rPr>
        <w:br/>
        <w:t>Peter and Shannon run their own associate program Midlands Associates and are co-directors of BalletFest.</w:t>
      </w:r>
      <w:r w:rsidRPr="00003631">
        <w:rPr>
          <w:rFonts w:ascii="Helvetica" w:eastAsia="Times New Roman" w:hAnsi="Helvetica" w:cs="Calibri"/>
          <w:color w:val="000000"/>
          <w:sz w:val="27"/>
          <w:szCs w:val="27"/>
          <w:lang w:eastAsia="en-GB"/>
        </w:rPr>
        <w:br/>
        <w:t>Peter teachers at MADD college Nottingham and is head of ballet ,</w:t>
      </w:r>
      <w:r w:rsidRPr="00003631">
        <w:rPr>
          <w:rFonts w:ascii="Helvetica" w:eastAsia="Times New Roman" w:hAnsi="Helvetica" w:cs="Calibri"/>
          <w:color w:val="000000"/>
          <w:sz w:val="27"/>
          <w:szCs w:val="27"/>
          <w:lang w:eastAsia="en-GB"/>
        </w:rPr>
        <w:br/>
        <w:t>EPA Mansfield, Addict Dance Academy Leicester,  York Scholars, Staples academy and is a renowned international guest teacher. </w:t>
      </w:r>
    </w:p>
    <w:p w14:paraId="05A28690" w14:textId="77777777" w:rsidR="00003631" w:rsidRPr="00003631" w:rsidRDefault="00003631" w:rsidP="00003631">
      <w:pPr>
        <w:shd w:val="clear" w:color="auto" w:fill="FFFFFF"/>
        <w:textAlignment w:val="baseline"/>
        <w:rPr>
          <w:rFonts w:ascii="Calibri" w:eastAsia="Times New Roman" w:hAnsi="Calibri" w:cs="Calibri"/>
          <w:color w:val="000000"/>
          <w:sz w:val="22"/>
          <w:szCs w:val="22"/>
          <w:lang w:eastAsia="en-GB"/>
        </w:rPr>
      </w:pPr>
      <w:r w:rsidRPr="00003631">
        <w:rPr>
          <w:rFonts w:ascii="Helvetica" w:eastAsia="Times New Roman" w:hAnsi="Helvetica" w:cs="Calibri"/>
          <w:color w:val="000000"/>
          <w:sz w:val="27"/>
          <w:szCs w:val="27"/>
          <w:lang w:eastAsia="en-GB"/>
        </w:rPr>
        <w:t> </w:t>
      </w:r>
    </w:p>
    <w:p w14:paraId="33C9959E" w14:textId="77777777" w:rsidR="00875164" w:rsidRPr="00003631" w:rsidRDefault="00003631" w:rsidP="00003631"/>
    <w:sectPr w:rsidR="00875164" w:rsidRPr="00003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31"/>
    <w:rsid w:val="00003631"/>
    <w:rsid w:val="003E58E1"/>
    <w:rsid w:val="00FD1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83BFA5"/>
  <w15:chartTrackingRefBased/>
  <w15:docId w15:val="{D1ADB67E-B71C-3140-99A5-AC962CE8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10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Patching</dc:creator>
  <cp:keywords/>
  <dc:description/>
  <cp:lastModifiedBy>Bronwen Patching</cp:lastModifiedBy>
  <cp:revision>1</cp:revision>
  <dcterms:created xsi:type="dcterms:W3CDTF">2023-07-10T17:12:00Z</dcterms:created>
  <dcterms:modified xsi:type="dcterms:W3CDTF">2023-07-10T17:12:00Z</dcterms:modified>
</cp:coreProperties>
</file>